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B0A" w14:textId="77777777" w:rsidR="00D83F25" w:rsidRDefault="00D87D29" w:rsidP="00D87D29">
      <w:pPr>
        <w:pStyle w:val="Title"/>
      </w:pPr>
      <w:r>
        <w:t>Institutional Research Repository Access</w:t>
      </w:r>
    </w:p>
    <w:p w14:paraId="4826125D" w14:textId="77777777" w:rsidR="00D87D29" w:rsidRDefault="00D87D29" w:rsidP="00D87D29">
      <w:pPr>
        <w:pStyle w:val="Heading1"/>
      </w:pPr>
      <w:r>
        <w:t>What is the Institutional Research Repository?</w:t>
      </w:r>
    </w:p>
    <w:p w14:paraId="779B4A8E" w14:textId="0A194481" w:rsidR="00846FC2" w:rsidRDefault="00846FC2">
      <w:r>
        <w:t xml:space="preserve">To help meet the needs for individuals engaged in deep-dive institutional research studies, a database called </w:t>
      </w:r>
      <w:proofErr w:type="spellStart"/>
      <w:r>
        <w:t>Institutional_Research_Repository</w:t>
      </w:r>
      <w:proofErr w:type="spellEnd"/>
      <w:r>
        <w:t xml:space="preserve"> (IRR) </w:t>
      </w:r>
      <w:r w:rsidR="00A02B28">
        <w:t>is available</w:t>
      </w:r>
      <w:r>
        <w:t>.  The IRR hold</w:t>
      </w:r>
      <w:r w:rsidR="00D87D29">
        <w:t>s</w:t>
      </w:r>
      <w:r>
        <w:t xml:space="preserve"> </w:t>
      </w:r>
      <w:proofErr w:type="gramStart"/>
      <w:r>
        <w:t>a number of</w:t>
      </w:r>
      <w:proofErr w:type="gramEnd"/>
      <w:r>
        <w:t xml:space="preserve"> </w:t>
      </w:r>
      <w:proofErr w:type="spellStart"/>
      <w:r>
        <w:t>LionPath</w:t>
      </w:r>
      <w:proofErr w:type="spellEnd"/>
      <w:r w:rsidR="00D31E54">
        <w:t xml:space="preserve"> query</w:t>
      </w:r>
      <w:r>
        <w:t xml:space="preserve"> data snapshots extracted each term.  These frozen snapshots serve as standardized</w:t>
      </w:r>
      <w:r w:rsidR="00B27065">
        <w:t>,</w:t>
      </w:r>
      <w:r w:rsidR="00D87D29">
        <w:t xml:space="preserve"> unofficial data sources for U</w:t>
      </w:r>
      <w:r>
        <w:t xml:space="preserve">niversity-wide analysis of student-related </w:t>
      </w:r>
      <w:r w:rsidR="00952FA8">
        <w:t xml:space="preserve">data </w:t>
      </w:r>
      <w:r w:rsidR="00D31E54">
        <w:t xml:space="preserve">which may </w:t>
      </w:r>
      <w:r w:rsidR="00952FA8">
        <w:t xml:space="preserve">not available through </w:t>
      </w:r>
      <w:proofErr w:type="spellStart"/>
      <w:r w:rsidR="00952FA8">
        <w:t>iTwo</w:t>
      </w:r>
      <w:proofErr w:type="spellEnd"/>
      <w:r>
        <w:t>.</w:t>
      </w:r>
      <w:r w:rsidR="00B60239">
        <w:t xml:space="preserve"> The IRR also contains official data sources supplied by the Office of Planning and Assessment. </w:t>
      </w:r>
    </w:p>
    <w:p w14:paraId="1B882273" w14:textId="77777777" w:rsidR="00846FC2" w:rsidRDefault="00846FC2">
      <w:r>
        <w:t xml:space="preserve">The IRR is </w:t>
      </w:r>
      <w:r w:rsidRPr="00D87D29">
        <w:rPr>
          <w:b/>
          <w:u w:val="single"/>
        </w:rPr>
        <w:t>NOT</w:t>
      </w:r>
      <w:r>
        <w:t xml:space="preserve"> an operational data source.  IRR data will not be updated daily or weekly.  Users needing frequently updated data should use an alternative source such as</w:t>
      </w:r>
      <w:r w:rsidR="00D87D29">
        <w:t xml:space="preserve"> </w:t>
      </w:r>
      <w:proofErr w:type="spellStart"/>
      <w:r w:rsidR="00D87D29">
        <w:t>iTwo</w:t>
      </w:r>
      <w:proofErr w:type="spellEnd"/>
      <w:r w:rsidR="00D87D29">
        <w:t xml:space="preserve">, </w:t>
      </w:r>
      <w:proofErr w:type="spellStart"/>
      <w:r w:rsidR="00D87D29">
        <w:t>LionPATH</w:t>
      </w:r>
      <w:proofErr w:type="spellEnd"/>
      <w:r w:rsidR="00D87D29">
        <w:t xml:space="preserve"> queries, or LionPATH interface files. </w:t>
      </w:r>
      <w:r w:rsidR="00D31E54">
        <w:t xml:space="preserve">Approved users can connect directly to the IRR and avoid </w:t>
      </w:r>
      <w:proofErr w:type="spellStart"/>
      <w:r w:rsidR="00D31E54">
        <w:t>iTWO</w:t>
      </w:r>
      <w:proofErr w:type="spellEnd"/>
      <w:r w:rsidR="00D31E54">
        <w:t xml:space="preserve"> row limit and data exporting issues. </w:t>
      </w:r>
    </w:p>
    <w:p w14:paraId="509E48CE" w14:textId="77777777" w:rsidR="00D87D29" w:rsidRDefault="00D87D29" w:rsidP="00D87D29">
      <w:pPr>
        <w:pStyle w:val="Heading1"/>
      </w:pPr>
      <w:r>
        <w:t xml:space="preserve">Example IRR Research Projects </w:t>
      </w:r>
    </w:p>
    <w:p w14:paraId="635BD50F" w14:textId="77777777" w:rsidR="00D87D29" w:rsidRDefault="009B31D5" w:rsidP="00D8339B">
      <w:pPr>
        <w:spacing w:after="120"/>
      </w:pPr>
      <w:r>
        <w:t>Typical projects that IRR is designed to support include, but are not limited to:</w:t>
      </w:r>
    </w:p>
    <w:p w14:paraId="55099290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University-wide student research</w:t>
      </w:r>
    </w:p>
    <w:p w14:paraId="6B4890A7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Cohort retention studies</w:t>
      </w:r>
    </w:p>
    <w:p w14:paraId="59E2378D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Studies of student progression/flow</w:t>
      </w:r>
    </w:p>
    <w:p w14:paraId="5679F0D1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Longitudinal student analyses</w:t>
      </w:r>
    </w:p>
    <w:p w14:paraId="1F185E8A" w14:textId="77777777" w:rsidR="009B31D5" w:rsidRDefault="009B31D5" w:rsidP="00D87D29">
      <w:pPr>
        <w:pStyle w:val="Heading1"/>
      </w:pPr>
      <w:r>
        <w:t>Access to the IRR</w:t>
      </w:r>
    </w:p>
    <w:p w14:paraId="04EF9B18" w14:textId="77777777" w:rsidR="009B31D5" w:rsidRDefault="009B31D5" w:rsidP="00D8339B">
      <w:pPr>
        <w:spacing w:after="120"/>
      </w:pPr>
      <w:r>
        <w:t>University employees who wish to be considered for IRR access must meet the following qualifications:</w:t>
      </w:r>
    </w:p>
    <w:p w14:paraId="771D9BB7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>Have completed FERPA training.</w:t>
      </w:r>
    </w:p>
    <w:p w14:paraId="45EBBDEE" w14:textId="77777777" w:rsidR="009B31D5" w:rsidRDefault="003F73C5" w:rsidP="003F73C5">
      <w:pPr>
        <w:pStyle w:val="ListParagraph"/>
        <w:numPr>
          <w:ilvl w:val="0"/>
          <w:numId w:val="3"/>
        </w:numPr>
      </w:pPr>
      <w:r>
        <w:t>Have data warehouse access, or have completed and passed the data warehouse mandatory training (</w:t>
      </w:r>
      <w:hyperlink r:id="rId5" w:history="1">
        <w:r w:rsidRPr="003F1D18">
          <w:rPr>
            <w:rStyle w:val="Hyperlink"/>
          </w:rPr>
          <w:t>http://ais.its.psu.edu/support/forms/wareho</w:t>
        </w:r>
        <w:r w:rsidRPr="003F1D18">
          <w:rPr>
            <w:rStyle w:val="Hyperlink"/>
          </w:rPr>
          <w:t>u</w:t>
        </w:r>
        <w:r w:rsidRPr="003F1D18">
          <w:rPr>
            <w:rStyle w:val="Hyperlink"/>
          </w:rPr>
          <w:t>se-training/</w:t>
        </w:r>
      </w:hyperlink>
      <w:r>
        <w:t xml:space="preserve"> )</w:t>
      </w:r>
    </w:p>
    <w:p w14:paraId="7FE23670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 xml:space="preserve">Have access to the SR Data Analyst set of LionPATH queries. </w:t>
      </w:r>
    </w:p>
    <w:p w14:paraId="244F64DE" w14:textId="77777777" w:rsidR="009B31D5" w:rsidRDefault="009B31D5" w:rsidP="00D8339B">
      <w:pPr>
        <w:spacing w:after="0"/>
      </w:pPr>
      <w:r>
        <w:t xml:space="preserve">In addition, they should: </w:t>
      </w:r>
    </w:p>
    <w:p w14:paraId="14DD6DFF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>Conduct analyses under the aegis of a University executive (e.g., vice president, vice provost, dean, chancellor).</w:t>
      </w:r>
    </w:p>
    <w:p w14:paraId="0DD17ED8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>Conduct analys</w:t>
      </w:r>
      <w:r w:rsidR="00D40A13">
        <w:t>e</w:t>
      </w:r>
      <w:r>
        <w:t xml:space="preserve">s used to inform University decision-making and planning in areas such as admissions, financial aid, curriculum, enrollment management, student retention, student life, staffing, facilities, and finance. </w:t>
      </w:r>
    </w:p>
    <w:p w14:paraId="38FBE894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 xml:space="preserve">Have experience and training in data analysis, particularly focusing on human </w:t>
      </w:r>
      <w:proofErr w:type="gramStart"/>
      <w:r>
        <w:t>subjects</w:t>
      </w:r>
      <w:proofErr w:type="gramEnd"/>
      <w:r>
        <w:t xml:space="preserve"> data.</w:t>
      </w:r>
    </w:p>
    <w:p w14:paraId="331653E0" w14:textId="77777777" w:rsidR="00D87D29" w:rsidRDefault="00D87D29" w:rsidP="00D87D29">
      <w:pPr>
        <w:pStyle w:val="Heading1"/>
      </w:pPr>
      <w:r>
        <w:t>Skills Necessary to Utilize the IRR</w:t>
      </w:r>
    </w:p>
    <w:p w14:paraId="7A9C979B" w14:textId="77777777" w:rsidR="00D87D29" w:rsidRDefault="009B31D5" w:rsidP="00D8339B">
      <w:pPr>
        <w:spacing w:after="120"/>
      </w:pPr>
      <w:r>
        <w:t xml:space="preserve">Analysts using the IRR </w:t>
      </w:r>
      <w:r w:rsidR="0061086B">
        <w:t>should have the following skills:</w:t>
      </w:r>
    </w:p>
    <w:p w14:paraId="64711057" w14:textId="77777777" w:rsidR="0061086B" w:rsidRDefault="0061086B" w:rsidP="0061086B">
      <w:pPr>
        <w:pStyle w:val="ListParagraph"/>
        <w:numPr>
          <w:ilvl w:val="0"/>
          <w:numId w:val="5"/>
        </w:numPr>
      </w:pPr>
      <w:r>
        <w:t>Experience using relational databases (including the use of SQL)</w:t>
      </w:r>
    </w:p>
    <w:p w14:paraId="608CBD55" w14:textId="77777777" w:rsidR="0061086B" w:rsidRDefault="0061086B" w:rsidP="0061086B">
      <w:pPr>
        <w:pStyle w:val="ListParagraph"/>
        <w:numPr>
          <w:ilvl w:val="0"/>
          <w:numId w:val="5"/>
        </w:numPr>
      </w:pPr>
      <w:r>
        <w:t>Experience developing queries and joining tables</w:t>
      </w:r>
    </w:p>
    <w:p w14:paraId="12485D05" w14:textId="77777777" w:rsidR="00D8339B" w:rsidRDefault="0061086B" w:rsidP="0061086B">
      <w:pPr>
        <w:pStyle w:val="ListParagraph"/>
        <w:numPr>
          <w:ilvl w:val="0"/>
          <w:numId w:val="5"/>
        </w:numPr>
      </w:pPr>
      <w:r>
        <w:t>Experience using calculated fields in relational databases</w:t>
      </w:r>
      <w:r w:rsidR="00D8339B">
        <w:br w:type="page"/>
      </w:r>
    </w:p>
    <w:p w14:paraId="7D2534F2" w14:textId="77777777" w:rsidR="0061086B" w:rsidRDefault="0061086B" w:rsidP="0061086B">
      <w:pPr>
        <w:pStyle w:val="Title"/>
      </w:pPr>
      <w:r>
        <w:lastRenderedPageBreak/>
        <w:t>Institutional Research Repository Access Request</w:t>
      </w:r>
    </w:p>
    <w:p w14:paraId="176D2798" w14:textId="77777777" w:rsidR="0061086B" w:rsidRDefault="0061086B" w:rsidP="0061086B"/>
    <w:p w14:paraId="5194B97A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>Name:</w:t>
      </w:r>
    </w:p>
    <w:p w14:paraId="519C4D31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 xml:space="preserve">Access ID: </w:t>
      </w:r>
    </w:p>
    <w:p w14:paraId="744A42C4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 xml:space="preserve">Unit: </w:t>
      </w:r>
    </w:p>
    <w:p w14:paraId="5FF03D9B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>Supervisor:</w:t>
      </w:r>
    </w:p>
    <w:p w14:paraId="1E784C6F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 xml:space="preserve">Name of the executive for whom you will be performing analyses using the IRR: </w:t>
      </w:r>
    </w:p>
    <w:p w14:paraId="08191219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>Please describe your past experience using relational databases referencing the necessary skills above.</w:t>
      </w:r>
    </w:p>
    <w:p w14:paraId="44D7FF68" w14:textId="77777777" w:rsidR="00996FAE" w:rsidRDefault="0061086B" w:rsidP="00996FAE">
      <w:pPr>
        <w:pStyle w:val="ListParagraph"/>
        <w:numPr>
          <w:ilvl w:val="0"/>
          <w:numId w:val="6"/>
        </w:numPr>
        <w:spacing w:line="360" w:lineRule="auto"/>
      </w:pPr>
      <w:r>
        <w:t>Please provide an example of the type of research you plan to conduct using the IRR.</w:t>
      </w:r>
    </w:p>
    <w:p w14:paraId="2D6E06B5" w14:textId="77777777" w:rsidR="001C6833" w:rsidRDefault="001C6833" w:rsidP="001C6833">
      <w:pPr>
        <w:spacing w:line="360" w:lineRule="auto"/>
        <w:ind w:left="360"/>
      </w:pPr>
    </w:p>
    <w:p w14:paraId="710423FE" w14:textId="77777777" w:rsidR="001C6833" w:rsidRDefault="001C6833" w:rsidP="001C6833">
      <w:pPr>
        <w:spacing w:line="360" w:lineRule="auto"/>
        <w:ind w:left="360"/>
      </w:pPr>
      <w:r>
        <w:t xml:space="preserve"> </w:t>
      </w:r>
      <w:sdt>
        <w:sdtPr>
          <w:id w:val="-8817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Documentation is attached</w:t>
      </w:r>
      <w:r w:rsidR="00833862">
        <w:t xml:space="preserve"> documenting</w:t>
      </w:r>
      <w:r>
        <w:t xml:space="preserve"> requestor’s </w:t>
      </w:r>
      <w:r w:rsidR="00833862">
        <w:t xml:space="preserve">access to LionPATH </w:t>
      </w:r>
      <w:r>
        <w:t xml:space="preserve">SR Data Analyst queries. </w:t>
      </w:r>
      <w:r w:rsidR="00833862">
        <w:t xml:space="preserve">Access cannot be provided to the IRR without this prerequisite step. </w:t>
      </w:r>
    </w:p>
    <w:p w14:paraId="46E5CA19" w14:textId="77777777" w:rsidR="00996FAE" w:rsidRDefault="0061086B" w:rsidP="00996FAE">
      <w:pPr>
        <w:spacing w:line="36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996FAE" w14:paraId="2E0B3C03" w14:textId="77777777" w:rsidTr="00996FAE">
        <w:tc>
          <w:tcPr>
            <w:tcW w:w="7735" w:type="dxa"/>
            <w:tcBorders>
              <w:bottom w:val="single" w:sz="4" w:space="0" w:color="auto"/>
            </w:tcBorders>
          </w:tcPr>
          <w:p w14:paraId="7887009D" w14:textId="77777777" w:rsidR="00996FAE" w:rsidRDefault="00996FAE" w:rsidP="005C57AE">
            <w:pPr>
              <w:spacing w:line="360" w:lineRule="auto"/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E2F7793" w14:textId="77777777" w:rsidR="00996FAE" w:rsidRDefault="00996FAE" w:rsidP="005C57AE">
            <w:pPr>
              <w:spacing w:line="360" w:lineRule="auto"/>
            </w:pPr>
          </w:p>
        </w:tc>
      </w:tr>
      <w:tr w:rsidR="00996FAE" w14:paraId="7E3A78AC" w14:textId="77777777" w:rsidTr="00996FAE">
        <w:tc>
          <w:tcPr>
            <w:tcW w:w="7735" w:type="dxa"/>
            <w:tcBorders>
              <w:top w:val="single" w:sz="4" w:space="0" w:color="auto"/>
            </w:tcBorders>
          </w:tcPr>
          <w:p w14:paraId="000A1171" w14:textId="77777777" w:rsidR="00996FAE" w:rsidRDefault="00996FAE" w:rsidP="005C57AE">
            <w:pPr>
              <w:spacing w:line="360" w:lineRule="auto"/>
            </w:pPr>
            <w:r>
              <w:t>User’s Signature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1D4BC111" w14:textId="77777777" w:rsidR="00996FAE" w:rsidRDefault="00996FAE" w:rsidP="005C57AE">
            <w:pPr>
              <w:spacing w:line="360" w:lineRule="auto"/>
            </w:pPr>
            <w:r>
              <w:t>Date</w:t>
            </w:r>
          </w:p>
        </w:tc>
      </w:tr>
      <w:tr w:rsidR="00996FAE" w14:paraId="4EEAB68A" w14:textId="77777777" w:rsidTr="00996FAE">
        <w:tc>
          <w:tcPr>
            <w:tcW w:w="7735" w:type="dxa"/>
            <w:tcBorders>
              <w:bottom w:val="single" w:sz="4" w:space="0" w:color="auto"/>
            </w:tcBorders>
          </w:tcPr>
          <w:p w14:paraId="2434619C" w14:textId="77777777" w:rsidR="00996FAE" w:rsidRDefault="00996FAE" w:rsidP="005C57AE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89172B8" w14:textId="77777777" w:rsidR="00996FAE" w:rsidRDefault="00996FAE" w:rsidP="005C57AE">
            <w:pPr>
              <w:spacing w:line="360" w:lineRule="auto"/>
            </w:pPr>
          </w:p>
        </w:tc>
      </w:tr>
      <w:tr w:rsidR="00996FAE" w14:paraId="77D6BE07" w14:textId="77777777" w:rsidTr="00996FAE">
        <w:tc>
          <w:tcPr>
            <w:tcW w:w="7735" w:type="dxa"/>
            <w:tcBorders>
              <w:top w:val="single" w:sz="4" w:space="0" w:color="auto"/>
            </w:tcBorders>
          </w:tcPr>
          <w:p w14:paraId="1D69A0BB" w14:textId="77777777" w:rsidR="00996FAE" w:rsidRDefault="00996FAE" w:rsidP="005C57AE">
            <w:pPr>
              <w:spacing w:line="360" w:lineRule="auto"/>
            </w:pPr>
            <w:r>
              <w:t xml:space="preserve">Budget Unit Executive’s Signature </w:t>
            </w:r>
            <w:r>
              <w:tab/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847DC2E" w14:textId="77777777" w:rsidR="00996FAE" w:rsidRDefault="00996FAE" w:rsidP="005C57AE">
            <w:pPr>
              <w:spacing w:line="360" w:lineRule="auto"/>
            </w:pPr>
            <w:r>
              <w:t>Date</w:t>
            </w:r>
          </w:p>
        </w:tc>
      </w:tr>
    </w:tbl>
    <w:p w14:paraId="04451359" w14:textId="77777777" w:rsidR="00996FAE" w:rsidRDefault="00996FAE" w:rsidP="005C57AE">
      <w:pPr>
        <w:spacing w:line="360" w:lineRule="auto"/>
      </w:pPr>
    </w:p>
    <w:p w14:paraId="6903FA19" w14:textId="05F9BE92" w:rsidR="005C57AE" w:rsidRPr="005C57AE" w:rsidRDefault="005C57AE" w:rsidP="00E52046">
      <w:pPr>
        <w:spacing w:line="360" w:lineRule="auto"/>
      </w:pPr>
      <w:r w:rsidRPr="005C57AE">
        <w:rPr>
          <w:b/>
        </w:rPr>
        <w:t>To Submit:</w:t>
      </w:r>
      <w:r>
        <w:rPr>
          <w:b/>
        </w:rPr>
        <w:t xml:space="preserve"> </w:t>
      </w:r>
      <w:r w:rsidR="00E52046" w:rsidRPr="00E52046">
        <w:t>E</w:t>
      </w:r>
      <w:r w:rsidRPr="005C57AE">
        <w:t>mail this form to</w:t>
      </w:r>
      <w:r w:rsidR="00A02B28">
        <w:t xml:space="preserve"> the Office of Planning and Assessment at</w:t>
      </w:r>
      <w:r w:rsidRPr="005C57AE">
        <w:t xml:space="preserve"> </w:t>
      </w:r>
      <w:hyperlink r:id="rId6" w:history="1">
        <w:r w:rsidR="00A02B28" w:rsidRPr="000F4A3C">
          <w:rPr>
            <w:rStyle w:val="Hyperlink"/>
          </w:rPr>
          <w:t>opa@psu.edu</w:t>
        </w:r>
      </w:hyperlink>
      <w:r w:rsidR="00E52046">
        <w:t xml:space="preserve">. </w:t>
      </w:r>
    </w:p>
    <w:p w14:paraId="589E76D5" w14:textId="77777777" w:rsidR="00D87D29" w:rsidRDefault="00D87D29"/>
    <w:p w14:paraId="5241BCD8" w14:textId="77777777" w:rsidR="00D87D29" w:rsidRDefault="00D87D29"/>
    <w:sectPr w:rsidR="00D8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656"/>
    <w:multiLevelType w:val="hybridMultilevel"/>
    <w:tmpl w:val="686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290"/>
    <w:multiLevelType w:val="hybridMultilevel"/>
    <w:tmpl w:val="95428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77AD2"/>
    <w:multiLevelType w:val="hybridMultilevel"/>
    <w:tmpl w:val="3A1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7309"/>
    <w:multiLevelType w:val="hybridMultilevel"/>
    <w:tmpl w:val="C8C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1B66"/>
    <w:multiLevelType w:val="hybridMultilevel"/>
    <w:tmpl w:val="7BA2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3885"/>
    <w:multiLevelType w:val="hybridMultilevel"/>
    <w:tmpl w:val="EDA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C2"/>
    <w:rsid w:val="00026F42"/>
    <w:rsid w:val="001C6833"/>
    <w:rsid w:val="00355A62"/>
    <w:rsid w:val="003F73C5"/>
    <w:rsid w:val="005C57AE"/>
    <w:rsid w:val="0061086B"/>
    <w:rsid w:val="00833862"/>
    <w:rsid w:val="00846FC2"/>
    <w:rsid w:val="00862681"/>
    <w:rsid w:val="00952FA8"/>
    <w:rsid w:val="00996FAE"/>
    <w:rsid w:val="009B31D5"/>
    <w:rsid w:val="00A02B28"/>
    <w:rsid w:val="00B27065"/>
    <w:rsid w:val="00B56F5C"/>
    <w:rsid w:val="00B60239"/>
    <w:rsid w:val="00D31E54"/>
    <w:rsid w:val="00D40A13"/>
    <w:rsid w:val="00D8339B"/>
    <w:rsid w:val="00D87D29"/>
    <w:rsid w:val="00E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8274"/>
  <w15:chartTrackingRefBased/>
  <w15:docId w15:val="{17966774-3FD7-4C67-BD6A-38223B1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7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3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B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@psu.edu" TargetMode="External"/><Relationship Id="rId5" Type="http://schemas.openxmlformats.org/officeDocument/2006/relationships/hyperlink" Target="http://ais.its.psu.edu/support/forms/warehouse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 WATTERS</dc:creator>
  <cp:keywords/>
  <dc:description/>
  <cp:lastModifiedBy>Vance, Karen S</cp:lastModifiedBy>
  <cp:revision>3</cp:revision>
  <dcterms:created xsi:type="dcterms:W3CDTF">2019-09-03T21:45:00Z</dcterms:created>
  <dcterms:modified xsi:type="dcterms:W3CDTF">2019-09-03T22:17:00Z</dcterms:modified>
</cp:coreProperties>
</file>